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F1846" w:rsidRDefault="00D41960" w:rsidP="00D41960">
      <w:pPr>
        <w:jc w:val="center"/>
        <w:rPr>
          <w:b/>
        </w:rPr>
      </w:pPr>
      <w:r w:rsidRPr="007F1846">
        <w:rPr>
          <w:b/>
        </w:rPr>
        <w:t>ИНФОРМАЦИОННЫЙ ОБЗОР ПРЕССЫ</w:t>
      </w:r>
    </w:p>
    <w:p w:rsidR="00D41960" w:rsidRPr="007F1846" w:rsidRDefault="00D41960" w:rsidP="00757581">
      <w:pPr>
        <w:rPr>
          <w:b/>
        </w:rPr>
      </w:pPr>
      <w:bookmarkStart w:id="0" w:name="_GoBack"/>
      <w:bookmarkEnd w:id="0"/>
    </w:p>
    <w:p w:rsidR="001F61E5" w:rsidRPr="007F1846" w:rsidRDefault="00A430A6" w:rsidP="00F211BF">
      <w:pPr>
        <w:pBdr>
          <w:bottom w:val="single" w:sz="6" w:space="0" w:color="auto"/>
        </w:pBdr>
        <w:jc w:val="center"/>
        <w:rPr>
          <w:b/>
        </w:rPr>
      </w:pPr>
      <w:r w:rsidRPr="007F1846">
        <w:rPr>
          <w:b/>
        </w:rPr>
        <w:t>27</w:t>
      </w:r>
      <w:r w:rsidR="00EF221A" w:rsidRPr="007F1846">
        <w:rPr>
          <w:b/>
        </w:rPr>
        <w:t>.</w:t>
      </w:r>
      <w:r w:rsidR="00181AB5" w:rsidRPr="007F1846">
        <w:rPr>
          <w:b/>
        </w:rPr>
        <w:t>0</w:t>
      </w:r>
      <w:r w:rsidR="004A5980" w:rsidRPr="007F1846">
        <w:rPr>
          <w:b/>
        </w:rPr>
        <w:t>9</w:t>
      </w:r>
      <w:r w:rsidR="00507DE6" w:rsidRPr="007F1846">
        <w:rPr>
          <w:b/>
        </w:rPr>
        <w:t>.2016</w:t>
      </w:r>
    </w:p>
    <w:p w:rsidR="00757A55" w:rsidRPr="00757A55" w:rsidRDefault="00757A55" w:rsidP="00F211BF">
      <w:pPr>
        <w:pBdr>
          <w:bottom w:val="single" w:sz="6" w:space="0" w:color="auto"/>
        </w:pBdr>
        <w:jc w:val="center"/>
        <w:rPr>
          <w:b/>
          <w:i/>
        </w:rPr>
      </w:pPr>
    </w:p>
    <w:p w:rsidR="00447B22" w:rsidRPr="003406ED" w:rsidRDefault="00447B22" w:rsidP="005A52A2">
      <w:pPr>
        <w:pStyle w:val="a7"/>
        <w:jc w:val="both"/>
      </w:pPr>
    </w:p>
    <w:p w:rsidR="00F3702D" w:rsidRPr="0008313A" w:rsidRDefault="00F3702D" w:rsidP="00F3702D">
      <w:pPr>
        <w:pStyle w:val="a7"/>
        <w:jc w:val="both"/>
        <w:rPr>
          <w:b/>
        </w:rPr>
      </w:pPr>
      <w:r w:rsidRPr="0008313A">
        <w:rPr>
          <w:b/>
        </w:rPr>
        <w:t>РЖД не ожидают санкций с приходом Фрадкова на пост главы совета директоров</w:t>
      </w:r>
    </w:p>
    <w:p w:rsidR="00F3702D" w:rsidRDefault="00F3702D" w:rsidP="00F3702D">
      <w:pPr>
        <w:pStyle w:val="a7"/>
        <w:jc w:val="both"/>
      </w:pPr>
      <w:r>
        <w:t>Группа РЖД не ожидает попадания под санкции в случае прихода находящегося под ними Михаила Фрадкова на пост председателя совета директоров компании, следует из проспекта к выпуску евробондов РЖД.</w:t>
      </w:r>
    </w:p>
    <w:p w:rsidR="00F3702D" w:rsidRDefault="00F3702D" w:rsidP="00F3702D">
      <w:pPr>
        <w:pStyle w:val="a7"/>
        <w:jc w:val="both"/>
      </w:pPr>
      <w:hyperlink r:id="rId6" w:history="1">
        <w:r w:rsidRPr="009D747B">
          <w:rPr>
            <w:rStyle w:val="a3"/>
          </w:rPr>
          <w:t>https://ria.ru/economy/20160926/1477893134.html</w:t>
        </w:r>
      </w:hyperlink>
    </w:p>
    <w:p w:rsidR="00F3702D" w:rsidRDefault="00F3702D" w:rsidP="00B25F11">
      <w:pPr>
        <w:pStyle w:val="a7"/>
        <w:jc w:val="both"/>
        <w:rPr>
          <w:b/>
        </w:rPr>
      </w:pPr>
    </w:p>
    <w:p w:rsidR="00F3702D" w:rsidRDefault="00F3702D" w:rsidP="00B25F11">
      <w:pPr>
        <w:pStyle w:val="a7"/>
        <w:jc w:val="both"/>
        <w:rPr>
          <w:b/>
        </w:rPr>
      </w:pPr>
    </w:p>
    <w:p w:rsidR="00B25F11" w:rsidRPr="00B25F11" w:rsidRDefault="00B25F11" w:rsidP="00B25F11">
      <w:pPr>
        <w:pStyle w:val="a7"/>
        <w:jc w:val="both"/>
        <w:rPr>
          <w:b/>
        </w:rPr>
      </w:pPr>
      <w:r w:rsidRPr="00B25F11">
        <w:rPr>
          <w:b/>
        </w:rPr>
        <w:t xml:space="preserve">РЖД прогнозирует убыток в 142,4 </w:t>
      </w:r>
      <w:proofErr w:type="gramStart"/>
      <w:r w:rsidRPr="00B25F11">
        <w:rPr>
          <w:b/>
        </w:rPr>
        <w:t>млрд</w:t>
      </w:r>
      <w:proofErr w:type="gramEnd"/>
      <w:r w:rsidRPr="00B25F11">
        <w:rPr>
          <w:b/>
        </w:rPr>
        <w:t xml:space="preserve"> рублей в 2017 году</w:t>
      </w:r>
    </w:p>
    <w:p w:rsidR="00F84999" w:rsidRDefault="00B25F11" w:rsidP="00B25F11">
      <w:pPr>
        <w:pStyle w:val="a7"/>
        <w:jc w:val="both"/>
      </w:pPr>
      <w:r>
        <w:t xml:space="preserve">Российские железные дороги» могут закончить 2017 г. с убытком в 142,4 </w:t>
      </w:r>
      <w:proofErr w:type="gramStart"/>
      <w:r>
        <w:t>млрд</w:t>
      </w:r>
      <w:proofErr w:type="gramEnd"/>
      <w:r>
        <w:t xml:space="preserve"> руб. – таков прогноз самой РЖД, компания сделала его для межведомственной рабочей группы, вчера ее заседание провел зампред правительства Аркадий </w:t>
      </w:r>
      <w:proofErr w:type="spellStart"/>
      <w:r>
        <w:t>Дворкович</w:t>
      </w:r>
      <w:proofErr w:type="spellEnd"/>
      <w:r>
        <w:t>. В самой РЖД в качестве комментариев сообщили, что компания в 2017 г. продолжит оптимизацию расходов, чтобы достичь безубыточности.</w:t>
      </w:r>
    </w:p>
    <w:p w:rsidR="00B25F11" w:rsidRDefault="00B25F11" w:rsidP="00B25F11">
      <w:pPr>
        <w:pStyle w:val="a7"/>
        <w:jc w:val="both"/>
      </w:pPr>
      <w:hyperlink r:id="rId7" w:history="1">
        <w:r w:rsidRPr="009D747B">
          <w:rPr>
            <w:rStyle w:val="a3"/>
          </w:rPr>
          <w:t>http://www.vedomosti.ru/business/articles/2016/09/27/658592-rzhd-2017-ubitok</w:t>
        </w:r>
      </w:hyperlink>
    </w:p>
    <w:p w:rsidR="00B25F11" w:rsidRDefault="00B25F11" w:rsidP="00B25F11">
      <w:pPr>
        <w:pStyle w:val="a7"/>
        <w:jc w:val="both"/>
      </w:pPr>
    </w:p>
    <w:p w:rsidR="00B25F11" w:rsidRDefault="00B25F11" w:rsidP="00B25F11">
      <w:pPr>
        <w:pStyle w:val="a7"/>
        <w:jc w:val="both"/>
      </w:pPr>
    </w:p>
    <w:p w:rsidR="00B25F11" w:rsidRPr="00B25F11" w:rsidRDefault="00B25F11" w:rsidP="00B25F11">
      <w:pPr>
        <w:pStyle w:val="a7"/>
        <w:jc w:val="both"/>
        <w:rPr>
          <w:b/>
        </w:rPr>
      </w:pPr>
      <w:r w:rsidRPr="00B25F11">
        <w:rPr>
          <w:b/>
        </w:rPr>
        <w:t xml:space="preserve">Вакуумный поезд </w:t>
      </w:r>
      <w:proofErr w:type="spellStart"/>
      <w:r w:rsidRPr="00B25F11">
        <w:rPr>
          <w:b/>
        </w:rPr>
        <w:t>Hyperloop</w:t>
      </w:r>
      <w:proofErr w:type="spellEnd"/>
      <w:r w:rsidRPr="00B25F11">
        <w:rPr>
          <w:b/>
        </w:rPr>
        <w:t xml:space="preserve"> будет курсировать между Москвой и Лондоном</w:t>
      </w:r>
    </w:p>
    <w:p w:rsidR="00B25F11" w:rsidRDefault="00B25F11" w:rsidP="00B25F11">
      <w:pPr>
        <w:pStyle w:val="a7"/>
        <w:jc w:val="both"/>
      </w:pPr>
      <w:r>
        <w:t xml:space="preserve">Уже через 15 лет из Москвы до Лондона можно будет добраться за несколько часов. И не на самолете. Владелец </w:t>
      </w:r>
      <w:proofErr w:type="spellStart"/>
      <w:r>
        <w:t>Summa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Зиявудин</w:t>
      </w:r>
      <w:proofErr w:type="spellEnd"/>
      <w:r>
        <w:t xml:space="preserve"> Магомедов в интервью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заявил, что его компания готова сначала реализовать проект сверхскоростного поезда </w:t>
      </w:r>
      <w:proofErr w:type="spellStart"/>
      <w:r>
        <w:t>Hyperloop</w:t>
      </w:r>
      <w:proofErr w:type="spellEnd"/>
      <w:r>
        <w:t xml:space="preserve"> для перевозки пассажиров из Москвы в Сочи и Санкт-Петербург. И этот проект по срокам реализации гораздо ближе, чем пассажирское сверхскоростное сообщение со столицей Великобритании.</w:t>
      </w:r>
    </w:p>
    <w:p w:rsidR="00B25F11" w:rsidRDefault="00B25F11" w:rsidP="00B25F11">
      <w:pPr>
        <w:pStyle w:val="a7"/>
        <w:jc w:val="both"/>
      </w:pPr>
      <w:hyperlink r:id="rId8" w:history="1">
        <w:r w:rsidRPr="009D747B">
          <w:rPr>
            <w:rStyle w:val="a3"/>
          </w:rPr>
          <w:t>https://rg.ru/2016/09/26/vakuumnyj-poezd-hyperloop-budet-kursirovat-mezhdu-moskvoj-i-londonom.html</w:t>
        </w:r>
      </w:hyperlink>
    </w:p>
    <w:p w:rsidR="00B25F11" w:rsidRDefault="00B25F11" w:rsidP="00B25F11">
      <w:pPr>
        <w:pStyle w:val="a7"/>
        <w:jc w:val="both"/>
      </w:pPr>
    </w:p>
    <w:p w:rsidR="0008313A" w:rsidRDefault="0008313A" w:rsidP="0008313A">
      <w:pPr>
        <w:pStyle w:val="a7"/>
        <w:jc w:val="both"/>
      </w:pPr>
    </w:p>
    <w:p w:rsidR="00F3702D" w:rsidRPr="0008313A" w:rsidRDefault="00F3702D" w:rsidP="00F3702D">
      <w:pPr>
        <w:pStyle w:val="a7"/>
        <w:jc w:val="both"/>
        <w:rPr>
          <w:b/>
        </w:rPr>
      </w:pPr>
      <w:r w:rsidRPr="0008313A">
        <w:rPr>
          <w:b/>
        </w:rPr>
        <w:t>Источник: «Информация о связи полковника Захарченко с подрядами РЖД не достоверна»</w:t>
      </w:r>
    </w:p>
    <w:p w:rsidR="00F3702D" w:rsidRDefault="00F3702D" w:rsidP="00F3702D">
      <w:pPr>
        <w:pStyle w:val="a7"/>
        <w:jc w:val="both"/>
      </w:pPr>
      <w:r>
        <w:t xml:space="preserve">Информация о том, что полковник полиции Дмитрий Захарченко, </w:t>
      </w:r>
      <w:proofErr w:type="gramStart"/>
      <w:r>
        <w:t>арестованный</w:t>
      </w:r>
      <w:proofErr w:type="gramEnd"/>
      <w:r>
        <w:t xml:space="preserve"> в том числе по обвинению в получении взятки, связан со строительными подрядами РЖД, не соответствует действительности. Об этом ТАСС сообщил источник в правоохранительных органах. «Информация о том, что Дмитрий Захарченко является участником группы, которая монополизировала строительные подряды РЖД, не соответствует действительности» - сказал собеседник агентства, отметив, что 8 </w:t>
      </w:r>
      <w:proofErr w:type="gramStart"/>
      <w:r>
        <w:t>млрд</w:t>
      </w:r>
      <w:proofErr w:type="gramEnd"/>
      <w:r>
        <w:t xml:space="preserve"> рублей, изъятые в ходе обыска по уголовному делу в отношении замначальника управления "Т" </w:t>
      </w:r>
      <w:proofErr w:type="spellStart"/>
      <w:r>
        <w:t>ГУЭБиПК</w:t>
      </w:r>
      <w:proofErr w:type="spellEnd"/>
      <w:r>
        <w:t xml:space="preserve"> МВД России, являются частью денежных средств, выведенных обманным путем из активов банка.</w:t>
      </w:r>
    </w:p>
    <w:p w:rsidR="00F3702D" w:rsidRDefault="00F3702D" w:rsidP="00F3702D">
      <w:pPr>
        <w:pStyle w:val="a7"/>
        <w:jc w:val="both"/>
      </w:pPr>
      <w:hyperlink r:id="rId9" w:history="1">
        <w:r w:rsidRPr="009D747B">
          <w:rPr>
            <w:rStyle w:val="a3"/>
          </w:rPr>
          <w:t>http://tass.ru/proisshestviya/3654754</w:t>
        </w:r>
      </w:hyperlink>
    </w:p>
    <w:p w:rsidR="0008313A" w:rsidRPr="00376DB0" w:rsidRDefault="0008313A" w:rsidP="0008313A">
      <w:pPr>
        <w:pStyle w:val="a7"/>
        <w:jc w:val="both"/>
      </w:pPr>
    </w:p>
    <w:sectPr w:rsidR="0008313A" w:rsidRPr="00376DB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46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09/26/vakuumnyj-poezd-hyperloop-budet-kursirovat-mezhdu-moskvoj-i-londono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domosti.ru/business/articles/2016/09/27/658592-rzhd-2017-ubit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economy/20160926/147789313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ss.ru/proisshestviya/365475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F1C1-AC22-423A-A9F0-39AC5D24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2016-09-27T08:14:00Z</dcterms:created>
  <dcterms:modified xsi:type="dcterms:W3CDTF">2016-09-27T08:14:00Z</dcterms:modified>
</cp:coreProperties>
</file>